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10B93BCF" w:rsidR="003D7D6C" w:rsidRDefault="00B61205" w:rsidP="002F1460">
      <w:pPr>
        <w:tabs>
          <w:tab w:val="left" w:leader="underscore" w:pos="6237"/>
        </w:tabs>
        <w:spacing w:before="120"/>
        <w:rPr>
          <w:b/>
          <w:sz w:val="22"/>
        </w:rPr>
      </w:pPr>
      <w:r w:rsidRPr="00686DA3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A3" w:rsidRPr="00686DA3">
        <w:rPr>
          <w:b/>
          <w:noProof/>
          <w:sz w:val="22"/>
          <w:szCs w:val="22"/>
        </w:rPr>
        <w:t xml:space="preserve">COMMUNE DE LA VALLEE DE JOUX – ARRONDISSEMENT DU </w:t>
      </w:r>
      <w:r w:rsidR="00686DA3">
        <w:rPr>
          <w:b/>
          <w:noProof/>
          <w:sz w:val="22"/>
          <w:szCs w:val="22"/>
        </w:rPr>
        <w:t>LIEU</w:t>
      </w:r>
    </w:p>
    <w:p w14:paraId="36023CE7" w14:textId="69D8EB05" w:rsidR="00A50D30" w:rsidRPr="002F1460" w:rsidRDefault="00A50D30" w:rsidP="00A50D30">
      <w:pPr>
        <w:pStyle w:val="En-tte"/>
        <w:tabs>
          <w:tab w:val="clear" w:pos="4536"/>
          <w:tab w:val="clear" w:pos="9072"/>
        </w:tabs>
      </w:pPr>
    </w:p>
    <w:p w14:paraId="11B3CD2D" w14:textId="780E2FCC" w:rsidR="00D26B62" w:rsidRPr="002F1460" w:rsidRDefault="00D26B62" w:rsidP="00A50D30">
      <w:pPr>
        <w:pStyle w:val="En-tte"/>
        <w:tabs>
          <w:tab w:val="clear" w:pos="4536"/>
          <w:tab w:val="clear" w:pos="9072"/>
        </w:tabs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Pr="002F1460" w:rsidRDefault="001132F9">
      <w:pPr>
        <w:rPr>
          <w:sz w:val="14"/>
          <w:szCs w:val="14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605E251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  <w:r w:rsidR="002F1460">
              <w:rPr>
                <w:b/>
              </w:rPr>
              <w:t xml:space="preserve"> pour le bulletin de vote</w:t>
            </w:r>
          </w:p>
          <w:p w14:paraId="743D11EA" w14:textId="060D8A44" w:rsidR="002F1460" w:rsidRPr="00E7407E" w:rsidRDefault="002F1460" w:rsidP="002F1460">
            <w:pPr>
              <w:jc w:val="center"/>
            </w:pPr>
            <w:r>
              <w:rPr>
                <w:i/>
                <w:iCs/>
                <w:color w:val="FF0000"/>
                <w:sz w:val="18"/>
                <w:szCs w:val="18"/>
                <w:lang w:val="fr-CH"/>
              </w:rPr>
              <w:t>E</w:t>
            </w:r>
            <w:r w:rsidRPr="002F1460">
              <w:rPr>
                <w:i/>
                <w:iCs/>
                <w:color w:val="FF0000"/>
                <w:sz w:val="18"/>
                <w:szCs w:val="18"/>
                <w:lang w:val="fr-CH"/>
              </w:rPr>
              <w:t>n cas d'alliance, le descriptif doit contenir l'appartenance politique de la personne concernée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6A99261C" w:rsidR="00AE02D3" w:rsidRDefault="002F1460" w:rsidP="0053154E">
            <w:pPr>
              <w:jc w:val="center"/>
              <w:rPr>
                <w:b/>
              </w:rPr>
            </w:pPr>
            <w:r w:rsidRPr="00F8583E">
              <w:rPr>
                <w:i/>
                <w:sz w:val="18"/>
                <w:szCs w:val="18"/>
              </w:rPr>
              <w:t xml:space="preserve">(max. </w:t>
            </w:r>
            <w:r>
              <w:rPr>
                <w:i/>
                <w:sz w:val="18"/>
                <w:szCs w:val="18"/>
              </w:rPr>
              <w:t>7</w:t>
            </w:r>
            <w:r w:rsidRPr="00F8583E">
              <w:rPr>
                <w:i/>
                <w:sz w:val="18"/>
                <w:szCs w:val="18"/>
              </w:rPr>
              <w:t>0 caractères)</w:t>
            </w: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2F1460" w:rsidRDefault="001132F9">
      <w:pPr>
        <w:rPr>
          <w:sz w:val="18"/>
          <w:szCs w:val="22"/>
        </w:rPr>
      </w:pPr>
    </w:p>
    <w:p w14:paraId="35FDFF80" w14:textId="7D90A1A4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686DA3">
        <w:t>2</w:t>
      </w:r>
      <w:r w:rsidR="00AF50AD">
        <w:t xml:space="preserve"> pour l’arrondissement </w:t>
      </w:r>
      <w:r w:rsidR="00686DA3">
        <w:t>du Lieu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2F1460">
      <w:pPr>
        <w:numPr>
          <w:ilvl w:val="0"/>
          <w:numId w:val="4"/>
        </w:numPr>
        <w:tabs>
          <w:tab w:val="clear" w:pos="360"/>
          <w:tab w:val="left" w:pos="284"/>
        </w:tabs>
        <w:spacing w:before="6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2F1460">
      <w:pPr>
        <w:numPr>
          <w:ilvl w:val="0"/>
          <w:numId w:val="4"/>
        </w:numPr>
        <w:tabs>
          <w:tab w:val="clear" w:pos="360"/>
          <w:tab w:val="left" w:pos="284"/>
        </w:tabs>
        <w:spacing w:before="6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2F1460">
      <w:pPr>
        <w:numPr>
          <w:ilvl w:val="0"/>
          <w:numId w:val="4"/>
        </w:numPr>
        <w:tabs>
          <w:tab w:val="clear" w:pos="360"/>
          <w:tab w:val="left" w:pos="284"/>
        </w:tabs>
        <w:spacing w:before="6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2F1460">
      <w:pPr>
        <w:numPr>
          <w:ilvl w:val="0"/>
          <w:numId w:val="4"/>
        </w:numPr>
        <w:tabs>
          <w:tab w:val="clear" w:pos="360"/>
          <w:tab w:val="left" w:pos="284"/>
        </w:tabs>
        <w:spacing w:before="6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2F1460">
      <w:pPr>
        <w:numPr>
          <w:ilvl w:val="0"/>
          <w:numId w:val="4"/>
        </w:numPr>
        <w:tabs>
          <w:tab w:val="clear" w:pos="360"/>
          <w:tab w:val="left" w:pos="284"/>
        </w:tabs>
        <w:spacing w:before="6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1F7A620D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F50AD">
      <w:rPr>
        <w:b/>
        <w:sz w:val="22"/>
        <w:szCs w:val="22"/>
      </w:rPr>
      <w:t>27</w:t>
    </w:r>
    <w:r w:rsidR="00492B8B" w:rsidRPr="003D7D6C">
      <w:rPr>
        <w:b/>
        <w:sz w:val="22"/>
        <w:szCs w:val="22"/>
      </w:rPr>
      <w:t xml:space="preserve"> </w:t>
    </w:r>
    <w:r w:rsidR="00AF50AD">
      <w:rPr>
        <w:b/>
        <w:sz w:val="22"/>
        <w:szCs w:val="22"/>
      </w:rPr>
      <w:t>SEPTEMBRE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686DA3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686DA3">
      <w:rPr>
        <w:b/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2F1460"/>
    <w:rsid w:val="00305E73"/>
    <w:rsid w:val="00313EA7"/>
    <w:rsid w:val="0034165C"/>
    <w:rsid w:val="003576D5"/>
    <w:rsid w:val="003A6B45"/>
    <w:rsid w:val="003D5671"/>
    <w:rsid w:val="003D7D6C"/>
    <w:rsid w:val="00455E28"/>
    <w:rsid w:val="004579A2"/>
    <w:rsid w:val="00481C83"/>
    <w:rsid w:val="004918E9"/>
    <w:rsid w:val="00492B8B"/>
    <w:rsid w:val="004D0160"/>
    <w:rsid w:val="0053154E"/>
    <w:rsid w:val="0053548E"/>
    <w:rsid w:val="005427C6"/>
    <w:rsid w:val="00542E1D"/>
    <w:rsid w:val="0055015A"/>
    <w:rsid w:val="00563843"/>
    <w:rsid w:val="005913C7"/>
    <w:rsid w:val="005C0AFD"/>
    <w:rsid w:val="005D0326"/>
    <w:rsid w:val="005E3612"/>
    <w:rsid w:val="00614DF3"/>
    <w:rsid w:val="006345D3"/>
    <w:rsid w:val="00646741"/>
    <w:rsid w:val="00675B43"/>
    <w:rsid w:val="00686DA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AF50AD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Michel Stéphanie</cp:lastModifiedBy>
  <cp:revision>7</cp:revision>
  <cp:lastPrinted>2010-10-28T14:30:00Z</cp:lastPrinted>
  <dcterms:created xsi:type="dcterms:W3CDTF">2025-06-17T09:28:00Z</dcterms:created>
  <dcterms:modified xsi:type="dcterms:W3CDTF">2026-04-16T09:05:00Z</dcterms:modified>
</cp:coreProperties>
</file>